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Swearing in of new Board Members - Darryl McGuire and Ted St. John</w:t>
      </w:r>
    </w:p>
    <w:p w:rsidR="00000000" w:rsidDel="00000000" w:rsidP="00000000" w:rsidRDefault="00000000" w:rsidRPr="00000000" w14:paraId="00000002">
      <w:pPr>
        <w:rPr/>
      </w:pPr>
      <w:r w:rsidDel="00000000" w:rsidR="00000000" w:rsidRPr="00000000">
        <w:rPr>
          <w:rtl w:val="0"/>
        </w:rPr>
        <w:t xml:space="preserve">Title IDEA-B Review</w:t>
      </w:r>
    </w:p>
    <w:p w:rsidR="00000000" w:rsidDel="00000000" w:rsidP="00000000" w:rsidRDefault="00000000" w:rsidRPr="00000000" w14:paraId="00000003">
      <w:pPr>
        <w:rPr/>
      </w:pPr>
      <w:r w:rsidDel="00000000" w:rsidR="00000000" w:rsidRPr="00000000">
        <w:rPr>
          <w:rtl w:val="0"/>
        </w:rPr>
        <w:t xml:space="preserve">Tax Budget Hearing</w:t>
      </w:r>
    </w:p>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rPr/>
      </w:pPr>
      <w:r w:rsidDel="00000000" w:rsidR="00000000" w:rsidRPr="00000000">
        <w:rPr>
          <w:rtl w:val="0"/>
        </w:rPr>
        <w:t xml:space="preserve">At the December Regular Meeting, Darryl McGuire was appointed President Pro-Tem for the Organizational Meeting.</w:t>
      </w:r>
    </w:p>
    <w:p w:rsidR="00000000" w:rsidDel="00000000" w:rsidP="00000000" w:rsidRDefault="00000000" w:rsidRPr="00000000" w14:paraId="00000006">
      <w:pPr>
        <w:rPr>
          <w:b w:val="1"/>
        </w:rPr>
      </w:pPr>
      <w:r w:rsidDel="00000000" w:rsidR="00000000" w:rsidRPr="00000000">
        <w:rPr>
          <w:b w:val="1"/>
          <w:rtl w:val="0"/>
        </w:rPr>
        <w:t xml:space="preserve"> </w:t>
      </w:r>
    </w:p>
    <w:p w:rsidR="00000000" w:rsidDel="00000000" w:rsidP="00000000" w:rsidRDefault="00000000" w:rsidRPr="00000000" w14:paraId="00000007">
      <w:pPr>
        <w:jc w:val="center"/>
        <w:rPr>
          <w:b w:val="1"/>
        </w:rPr>
      </w:pPr>
      <w:r w:rsidDel="00000000" w:rsidR="00000000" w:rsidRPr="00000000">
        <w:rPr>
          <w:b w:val="1"/>
          <w:rtl w:val="0"/>
        </w:rPr>
        <w:t xml:space="preserve">#1-2020</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Elaine Grant moved to nominate Mandy Berardinelli as President Maurina Collins seconded the m</w:t>
      </w:r>
      <w:r w:rsidDel="00000000" w:rsidR="00000000" w:rsidRPr="00000000">
        <w:rPr>
          <w:rtl w:val="0"/>
        </w:rPr>
        <w:t xml:space="preserve">otion to elect Mandy Berardinelli as President of the Windham Exempted Village Board of Education.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Ayes: Darryl McGuire, Maurina Collins, Elaine Grant, Mandy Berardinelli, Ted St. John</w:t>
      </w:r>
    </w:p>
    <w:p w:rsidR="00000000" w:rsidDel="00000000" w:rsidP="00000000" w:rsidRDefault="00000000" w:rsidRPr="00000000" w14:paraId="0000000C">
      <w:pPr>
        <w:rPr/>
      </w:pPr>
      <w:r w:rsidDel="00000000" w:rsidR="00000000" w:rsidRPr="00000000">
        <w:rPr>
          <w:rtl w:val="0"/>
        </w:rPr>
        <w:t xml:space="preserve">Nays:</w:t>
      </w:r>
    </w:p>
    <w:p w:rsidR="00000000" w:rsidDel="00000000" w:rsidP="00000000" w:rsidRDefault="00000000" w:rsidRPr="00000000" w14:paraId="0000000D">
      <w:pPr>
        <w:rPr/>
      </w:pPr>
      <w:r w:rsidDel="00000000" w:rsidR="00000000" w:rsidRPr="00000000">
        <w:rPr>
          <w:rtl w:val="0"/>
        </w:rPr>
        <w:t xml:space="preserve">Abstain: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#2-2020</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Elaine Grant moved and Mandy Berardinelli seconded the motion to elect Maurina Collins as Vice-President of the Windham Exempted Village Board of Education.</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Ayes: Maurina Collins, Elaine Grant, Mandy Berardinelli, Ted St. John, Darryl McGuire</w:t>
      </w:r>
    </w:p>
    <w:p w:rsidR="00000000" w:rsidDel="00000000" w:rsidP="00000000" w:rsidRDefault="00000000" w:rsidRPr="00000000" w14:paraId="00000014">
      <w:pPr>
        <w:rPr/>
      </w:pPr>
      <w:r w:rsidDel="00000000" w:rsidR="00000000" w:rsidRPr="00000000">
        <w:rPr>
          <w:rtl w:val="0"/>
        </w:rPr>
        <w:t xml:space="preserve">Nays:</w:t>
      </w:r>
    </w:p>
    <w:p w:rsidR="00000000" w:rsidDel="00000000" w:rsidP="00000000" w:rsidRDefault="00000000" w:rsidRPr="00000000" w14:paraId="00000015">
      <w:pPr>
        <w:rPr/>
      </w:pPr>
      <w:r w:rsidDel="00000000" w:rsidR="00000000" w:rsidRPr="00000000">
        <w:rPr>
          <w:rtl w:val="0"/>
        </w:rPr>
        <w:t xml:space="preserve">Abstain: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#3-2020</w:t>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Elaine Grant moved and Mandy Berardinelli seconded the motion to consolidate and approve the following organizational items as listed:</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Adopt a resolution to continue to compensate Board Members at the maximum amount authorized by Ohio Revised Code with no limitations on the number of meetings per year. Board members will also be compensated for attendance at professional development meetings at a rate of $60 per day for meetings less than 3 hours and at a rate of $125 per day for meetings of three hours or more.</w:t>
      </w:r>
    </w:p>
    <w:p w:rsidR="00000000" w:rsidDel="00000000" w:rsidP="00000000" w:rsidRDefault="00000000" w:rsidRPr="00000000" w14:paraId="0000001C">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Establish a $7,500.00 service fund amount for expenses incurred by the Windham Board of Education.</w:t>
      </w:r>
    </w:p>
    <w:p w:rsidR="00000000" w:rsidDel="00000000" w:rsidP="00000000" w:rsidRDefault="00000000" w:rsidRPr="00000000" w14:paraId="0000001D">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Establish legal counsel for 2020:  Portage County Prosecutor’s Office being primary legal consultant for the Board of Education and the firms of Roetzel &amp; Andress, Pepple &amp; Waggoner and Christley, Herington and Pierce as secondary consultants.</w:t>
      </w:r>
    </w:p>
    <w:p w:rsidR="00000000" w:rsidDel="00000000" w:rsidP="00000000" w:rsidRDefault="00000000" w:rsidRPr="00000000" w14:paraId="0000001E">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Authorize the Treasurer to secure advances from the County Auditor when funds are available &amp; payable to the District.</w:t>
      </w:r>
    </w:p>
    <w:p w:rsidR="00000000" w:rsidDel="00000000" w:rsidP="00000000" w:rsidRDefault="00000000" w:rsidRPr="00000000" w14:paraId="0000001F">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Authorize the Treasurer to invest inactive funds at the most productive interest rate whenever inactive funds are available.</w:t>
      </w:r>
    </w:p>
    <w:p w:rsidR="00000000" w:rsidDel="00000000" w:rsidP="00000000" w:rsidRDefault="00000000" w:rsidRPr="00000000" w14:paraId="00000020">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Authorize the Treasurer to pay all bills within the limits of the appropriation resolution as invoices are received &amp; when merchandise has been received in good condition &amp; payment duly authorized and to report monthly to the Board those bills that were paid.</w:t>
      </w:r>
    </w:p>
    <w:p w:rsidR="00000000" w:rsidDel="00000000" w:rsidP="00000000" w:rsidRDefault="00000000" w:rsidRPr="00000000" w14:paraId="00000021">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Authorize the Superintendent to employ such personnel as needed for emergency situations; such employment to be presented for approval by the Board at the next regular meeting.</w:t>
      </w:r>
    </w:p>
    <w:p w:rsidR="00000000" w:rsidDel="00000000" w:rsidP="00000000" w:rsidRDefault="00000000" w:rsidRPr="00000000" w14:paraId="00000022">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Authorize the Superintendent or her designated employee(s) to serve as the purchasing agent for the school district.</w:t>
      </w:r>
    </w:p>
    <w:p w:rsidR="00000000" w:rsidDel="00000000" w:rsidP="00000000" w:rsidRDefault="00000000" w:rsidRPr="00000000" w14:paraId="00000023">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Appoint the Superintendent as the primary representative to the Portage County Health Insurance Council of Governments and the Treasurer as the alternate.</w:t>
      </w:r>
    </w:p>
    <w:p w:rsidR="00000000" w:rsidDel="00000000" w:rsidP="00000000" w:rsidRDefault="00000000" w:rsidRPr="00000000" w14:paraId="00000024">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Appoint the Superintendent as the representative to the Tax Incentive Review Council.</w:t>
      </w:r>
    </w:p>
    <w:p w:rsidR="00000000" w:rsidDel="00000000" w:rsidP="00000000" w:rsidRDefault="00000000" w:rsidRPr="00000000" w14:paraId="00000025">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Appoint Leigh Ann Hankins as the Board designee for Ohio Public Records Training and open meetings laws.</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Ayes: Elaine Grant, Mandy Berardielli, Ted St. John, Darryl McGuire, Maurina Collins</w:t>
      </w:r>
    </w:p>
    <w:p w:rsidR="00000000" w:rsidDel="00000000" w:rsidP="00000000" w:rsidRDefault="00000000" w:rsidRPr="00000000" w14:paraId="00000028">
      <w:pPr>
        <w:rPr/>
      </w:pPr>
      <w:r w:rsidDel="00000000" w:rsidR="00000000" w:rsidRPr="00000000">
        <w:rPr>
          <w:rtl w:val="0"/>
        </w:rPr>
        <w:t xml:space="preserve">Nays:</w:t>
      </w:r>
    </w:p>
    <w:p w:rsidR="00000000" w:rsidDel="00000000" w:rsidP="00000000" w:rsidRDefault="00000000" w:rsidRPr="00000000" w14:paraId="00000029">
      <w:pPr>
        <w:rPr/>
      </w:pPr>
      <w:r w:rsidDel="00000000" w:rsidR="00000000" w:rsidRPr="00000000">
        <w:rPr>
          <w:rtl w:val="0"/>
        </w:rPr>
        <w:t xml:space="preserve">Abstain:</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jc w:val="center"/>
        <w:rPr>
          <w:b w:val="1"/>
        </w:rPr>
      </w:pPr>
      <w:r w:rsidDel="00000000" w:rsidR="00000000" w:rsidRPr="00000000">
        <w:rPr>
          <w:b w:val="1"/>
          <w:rtl w:val="0"/>
        </w:rPr>
        <w:t xml:space="preserve">#4-2020</w:t>
      </w:r>
    </w:p>
    <w:p w:rsidR="00000000" w:rsidDel="00000000" w:rsidP="00000000" w:rsidRDefault="00000000" w:rsidRPr="00000000" w14:paraId="0000002C">
      <w:pPr>
        <w:jc w:val="cente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Mandy Berardinelli moved and Maurina Collins seconded the motion to adopt the proposed Annual Tax Budget for 2020.</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Ayes:  Mandy Berardinelli, Ted St. John, Darryl McGuire, Maurina Collins, Elaine Grant</w:t>
      </w:r>
    </w:p>
    <w:p w:rsidR="00000000" w:rsidDel="00000000" w:rsidP="00000000" w:rsidRDefault="00000000" w:rsidRPr="00000000" w14:paraId="00000030">
      <w:pPr>
        <w:rPr/>
      </w:pPr>
      <w:r w:rsidDel="00000000" w:rsidR="00000000" w:rsidRPr="00000000">
        <w:rPr>
          <w:rtl w:val="0"/>
        </w:rPr>
        <w:t xml:space="preserve">Nays:</w:t>
      </w:r>
    </w:p>
    <w:p w:rsidR="00000000" w:rsidDel="00000000" w:rsidP="00000000" w:rsidRDefault="00000000" w:rsidRPr="00000000" w14:paraId="00000031">
      <w:pPr>
        <w:rPr/>
      </w:pPr>
      <w:r w:rsidDel="00000000" w:rsidR="00000000" w:rsidRPr="00000000">
        <w:rPr>
          <w:rtl w:val="0"/>
        </w:rPr>
        <w:t xml:space="preserve">Abstain: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b w:val="1"/>
          <w:rtl w:val="0"/>
        </w:rPr>
        <w:t xml:space="preserve">#5-2020</w:t>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Elaine Grant moved and Maurina Collins seconded the motion to set the time and place for the 2020 regular meetings of the Windham Board of Education as the 3rd Tuesday of every month at 6:30 pm in the Hangar in Windham Jr./Sr. High School. </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Ayes: Ted St. John, Darryl McGuire, Maurina Collins, Elaine Grant, Mandy Berardinelli</w:t>
      </w:r>
    </w:p>
    <w:p w:rsidR="00000000" w:rsidDel="00000000" w:rsidP="00000000" w:rsidRDefault="00000000" w:rsidRPr="00000000" w14:paraId="00000038">
      <w:pPr>
        <w:rPr/>
      </w:pPr>
      <w:r w:rsidDel="00000000" w:rsidR="00000000" w:rsidRPr="00000000">
        <w:rPr>
          <w:rtl w:val="0"/>
        </w:rPr>
        <w:t xml:space="preserve">Nays:</w:t>
      </w:r>
    </w:p>
    <w:p w:rsidR="00000000" w:rsidDel="00000000" w:rsidP="00000000" w:rsidRDefault="00000000" w:rsidRPr="00000000" w14:paraId="00000039">
      <w:pPr>
        <w:rPr/>
      </w:pPr>
      <w:r w:rsidDel="00000000" w:rsidR="00000000" w:rsidRPr="00000000">
        <w:rPr>
          <w:rtl w:val="0"/>
        </w:rPr>
        <w:t xml:space="preserve">Abstain:</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jc w:val="center"/>
        <w:rPr>
          <w:b w:val="1"/>
        </w:rPr>
      </w:pPr>
      <w:r w:rsidDel="00000000" w:rsidR="00000000" w:rsidRPr="00000000">
        <w:rPr>
          <w:b w:val="1"/>
          <w:rtl w:val="0"/>
        </w:rPr>
        <w:t xml:space="preserve">#6-2020</w:t>
      </w:r>
    </w:p>
    <w:p w:rsidR="00000000" w:rsidDel="00000000" w:rsidP="00000000" w:rsidRDefault="00000000" w:rsidRPr="00000000" w14:paraId="00000041">
      <w:pPr>
        <w:jc w:val="cente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Maurina Collins moved and Elaine Grant seconded the motion to appoint Ted St. John as the Legislative Liaison for a one-year term beginning January 1, 2020 through December 31, 2020.</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Ayes: Darryl McGuire, Maurina Collins, Elaine Grant, Mandy Berardinelli, Ted St. John</w:t>
      </w:r>
    </w:p>
    <w:p w:rsidR="00000000" w:rsidDel="00000000" w:rsidP="00000000" w:rsidRDefault="00000000" w:rsidRPr="00000000" w14:paraId="00000045">
      <w:pPr>
        <w:rPr/>
      </w:pPr>
      <w:r w:rsidDel="00000000" w:rsidR="00000000" w:rsidRPr="00000000">
        <w:rPr>
          <w:rtl w:val="0"/>
        </w:rPr>
        <w:t xml:space="preserve">Nays:</w:t>
      </w:r>
    </w:p>
    <w:p w:rsidR="00000000" w:rsidDel="00000000" w:rsidP="00000000" w:rsidRDefault="00000000" w:rsidRPr="00000000" w14:paraId="00000046">
      <w:pPr>
        <w:rPr/>
      </w:pPr>
      <w:r w:rsidDel="00000000" w:rsidR="00000000" w:rsidRPr="00000000">
        <w:rPr>
          <w:rtl w:val="0"/>
        </w:rPr>
        <w:t xml:space="preserve">Abstain:</w:t>
      </w:r>
    </w:p>
    <w:p w:rsidR="00000000" w:rsidDel="00000000" w:rsidP="00000000" w:rsidRDefault="00000000" w:rsidRPr="00000000" w14:paraId="00000047">
      <w:pPr>
        <w:jc w:val="center"/>
        <w:rPr>
          <w:b w:val="1"/>
        </w:rPr>
      </w:pPr>
      <w:r w:rsidDel="00000000" w:rsidR="00000000" w:rsidRPr="00000000">
        <w:rPr>
          <w:b w:val="1"/>
          <w:rtl w:val="0"/>
        </w:rPr>
        <w:t xml:space="preserve"> </w:t>
      </w:r>
    </w:p>
    <w:p w:rsidR="00000000" w:rsidDel="00000000" w:rsidP="00000000" w:rsidRDefault="00000000" w:rsidRPr="00000000" w14:paraId="00000048">
      <w:pPr>
        <w:jc w:val="center"/>
        <w:rPr>
          <w:b w:val="1"/>
        </w:rPr>
      </w:pPr>
      <w:r w:rsidDel="00000000" w:rsidR="00000000" w:rsidRPr="00000000">
        <w:rPr>
          <w:b w:val="1"/>
          <w:rtl w:val="0"/>
        </w:rPr>
        <w:t xml:space="preserve">#7-2020</w:t>
      </w:r>
    </w:p>
    <w:p w:rsidR="00000000" w:rsidDel="00000000" w:rsidP="00000000" w:rsidRDefault="00000000" w:rsidRPr="00000000" w14:paraId="00000049">
      <w:pPr>
        <w:jc w:val="cente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Mandy Berardinelli moved and Maurina Collins seconded the m</w:t>
      </w:r>
      <w:r w:rsidDel="00000000" w:rsidR="00000000" w:rsidRPr="00000000">
        <w:rPr>
          <w:rtl w:val="0"/>
        </w:rPr>
        <w:t xml:space="preserve">otion to appoint Elaine Grant as the Student Achievement Liaison for a one-year term beginning January 1, 2020 through December 31, 2020.</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Ayes: Maurina Collins, Elaine Grant, Mandy Berardinelli, Ted St. John, Darryl McGuire</w:t>
      </w:r>
    </w:p>
    <w:p w:rsidR="00000000" w:rsidDel="00000000" w:rsidP="00000000" w:rsidRDefault="00000000" w:rsidRPr="00000000" w14:paraId="0000004D">
      <w:pPr>
        <w:rPr/>
      </w:pPr>
      <w:r w:rsidDel="00000000" w:rsidR="00000000" w:rsidRPr="00000000">
        <w:rPr>
          <w:rtl w:val="0"/>
        </w:rPr>
        <w:t xml:space="preserve">Nays:</w:t>
      </w:r>
    </w:p>
    <w:p w:rsidR="00000000" w:rsidDel="00000000" w:rsidP="00000000" w:rsidRDefault="00000000" w:rsidRPr="00000000" w14:paraId="0000004E">
      <w:pPr>
        <w:rPr/>
      </w:pPr>
      <w:r w:rsidDel="00000000" w:rsidR="00000000" w:rsidRPr="00000000">
        <w:rPr>
          <w:rtl w:val="0"/>
        </w:rPr>
        <w:t xml:space="preserve">Abstain:</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jc w:val="center"/>
        <w:rPr>
          <w:b w:val="1"/>
        </w:rPr>
      </w:pPr>
      <w:r w:rsidDel="00000000" w:rsidR="00000000" w:rsidRPr="00000000">
        <w:rPr>
          <w:b w:val="1"/>
          <w:rtl w:val="0"/>
        </w:rPr>
        <w:t xml:space="preserve">#8-2020</w:t>
      </w:r>
    </w:p>
    <w:p w:rsidR="00000000" w:rsidDel="00000000" w:rsidP="00000000" w:rsidRDefault="00000000" w:rsidRPr="00000000" w14:paraId="00000051">
      <w:pPr>
        <w:jc w:val="cente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Maurina Collins moved and Elaine Grant seconded the motion to appoint Mandy Berardinelli as the Maplewood Representative to fulfill the remainder of the three-year term beginning January 1, 2019 through December 31, 2021 vacated by outgoing board member Melissa Roubic.</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A name call vote was held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Elaine Grant - Mandy Berardinelli </w:t>
      </w:r>
    </w:p>
    <w:p w:rsidR="00000000" w:rsidDel="00000000" w:rsidP="00000000" w:rsidRDefault="00000000" w:rsidRPr="00000000" w14:paraId="00000057">
      <w:pPr>
        <w:rPr/>
      </w:pPr>
      <w:r w:rsidDel="00000000" w:rsidR="00000000" w:rsidRPr="00000000">
        <w:rPr>
          <w:rtl w:val="0"/>
        </w:rPr>
        <w:t xml:space="preserve">Mandy Berardinelli - Mandy Berardinelli</w:t>
      </w:r>
    </w:p>
    <w:p w:rsidR="00000000" w:rsidDel="00000000" w:rsidP="00000000" w:rsidRDefault="00000000" w:rsidRPr="00000000" w14:paraId="00000058">
      <w:pPr>
        <w:rPr/>
      </w:pPr>
      <w:r w:rsidDel="00000000" w:rsidR="00000000" w:rsidRPr="00000000">
        <w:rPr>
          <w:rtl w:val="0"/>
        </w:rPr>
        <w:t xml:space="preserve">Ted St.; John - Mandy Berardinelli</w:t>
      </w:r>
    </w:p>
    <w:p w:rsidR="00000000" w:rsidDel="00000000" w:rsidP="00000000" w:rsidRDefault="00000000" w:rsidRPr="00000000" w14:paraId="00000059">
      <w:pPr>
        <w:rPr/>
      </w:pPr>
      <w:r w:rsidDel="00000000" w:rsidR="00000000" w:rsidRPr="00000000">
        <w:rPr>
          <w:rtl w:val="0"/>
        </w:rPr>
        <w:t xml:space="preserve">Darryl McGuire - Darryl McGuire</w:t>
      </w:r>
    </w:p>
    <w:p w:rsidR="00000000" w:rsidDel="00000000" w:rsidP="00000000" w:rsidRDefault="00000000" w:rsidRPr="00000000" w14:paraId="0000005A">
      <w:pPr>
        <w:rPr/>
      </w:pPr>
      <w:r w:rsidDel="00000000" w:rsidR="00000000" w:rsidRPr="00000000">
        <w:rPr>
          <w:rtl w:val="0"/>
        </w:rPr>
        <w:t xml:space="preserve">Maurina Collins - Mandy Berardinelli</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jc w:val="center"/>
        <w:rPr>
          <w:b w:val="1"/>
        </w:rPr>
      </w:pPr>
      <w:r w:rsidDel="00000000" w:rsidR="00000000" w:rsidRPr="00000000">
        <w:rPr>
          <w:b w:val="1"/>
          <w:rtl w:val="0"/>
        </w:rPr>
        <w:t xml:space="preserve">#9-2020</w:t>
      </w:r>
    </w:p>
    <w:p w:rsidR="00000000" w:rsidDel="00000000" w:rsidP="00000000" w:rsidRDefault="00000000" w:rsidRPr="00000000" w14:paraId="0000005D">
      <w:pPr>
        <w:jc w:val="cente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Mandy Berardinelli moved and Elaine Grant seconded the motion that the Board approve the annual membership with OSBA in the amount of $4,988.00, School Management News - $150.00 and Virtual Transportation Supervisor - $125.00.</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Ayes: Mandy Berardinelli, Ted St. John, Darryl McGuire, Maurina Collins, Elaine Grant</w:t>
      </w:r>
    </w:p>
    <w:p w:rsidR="00000000" w:rsidDel="00000000" w:rsidP="00000000" w:rsidRDefault="00000000" w:rsidRPr="00000000" w14:paraId="00000061">
      <w:pPr>
        <w:rPr/>
      </w:pPr>
      <w:r w:rsidDel="00000000" w:rsidR="00000000" w:rsidRPr="00000000">
        <w:rPr>
          <w:rtl w:val="0"/>
        </w:rPr>
        <w:t xml:space="preserve">Nays:</w:t>
      </w:r>
    </w:p>
    <w:p w:rsidR="00000000" w:rsidDel="00000000" w:rsidP="00000000" w:rsidRDefault="00000000" w:rsidRPr="00000000" w14:paraId="00000062">
      <w:pPr>
        <w:rPr/>
      </w:pPr>
      <w:r w:rsidDel="00000000" w:rsidR="00000000" w:rsidRPr="00000000">
        <w:rPr>
          <w:rtl w:val="0"/>
        </w:rPr>
        <w:t xml:space="preserve">Abstain: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Appoint Superintendent Committees for 2020 - Previous year appointments listed:</w:t>
      </w:r>
    </w:p>
    <w:p w:rsidR="00000000" w:rsidDel="00000000" w:rsidP="00000000" w:rsidRDefault="00000000" w:rsidRPr="00000000" w14:paraId="00000066">
      <w:pPr>
        <w:rPr>
          <w:b w:val="1"/>
        </w:rPr>
      </w:pPr>
      <w:r w:rsidDel="00000000" w:rsidR="00000000" w:rsidRPr="00000000">
        <w:rPr>
          <w:b w:val="1"/>
          <w:rtl w:val="0"/>
        </w:rPr>
        <w:t xml:space="preserve"> </w:t>
      </w:r>
    </w:p>
    <w:p w:rsidR="00000000" w:rsidDel="00000000" w:rsidP="00000000" w:rsidRDefault="00000000" w:rsidRPr="00000000" w14:paraId="00000067">
      <w:pPr>
        <w:rPr/>
      </w:pPr>
      <w:r w:rsidDel="00000000" w:rsidR="00000000" w:rsidRPr="00000000">
        <w:rPr>
          <w:rtl w:val="0"/>
        </w:rPr>
        <w:t xml:space="preserve">Policy Committee - Chair: Darryl McGuire, Member: Mandy Berardinelli </w:t>
        <w:br w:type="textWrapping"/>
        <w:t xml:space="preserve">Buildings and Grounds Committee - Chair: Maurina Collins , Member: Elaine Grant</w:t>
        <w:br w:type="textWrapping"/>
        <w:t xml:space="preserve">Athletic Council - Chair: Elaine Grant, Member: Maurina Collins</w:t>
        <w:br w:type="textWrapping"/>
        <w:t xml:space="preserve">Levy Committee - All Board Members</w:t>
        <w:br w:type="textWrapping"/>
        <w:t xml:space="preserve">Transportation Committee - Chair: Mandy Berardinelli, Member: Elaine Grant</w:t>
        <w:br w:type="textWrapping"/>
        <w:t xml:space="preserve">Curriculum Committee - All Board Members</w:t>
        <w:br w:type="textWrapping"/>
        <w:t xml:space="preserve">Goal Setting and Implementation Committee - All Board Members</w:t>
        <w:br w:type="textWrapping"/>
        <w:t xml:space="preserve">Personnel Committee - Chair: Darryl McGuire, Member: Ted St. John</w:t>
        <w:br w:type="textWrapping"/>
        <w:t xml:space="preserve">Finance Committee - Chair: Darryl McGuire, Member: Elaine Grant</w:t>
        <w:br w:type="textWrapping"/>
        <w:t xml:space="preserve">OAPSE Negotiations - Participant: Darryl McGuire, Observer: Elaine Grant</w:t>
        <w:br w:type="textWrapping"/>
        <w:t xml:space="preserve">WTA Negotiations - Participant: Darryl McGuire, Observer: Mandy Berardinelli</w:t>
        <w:br w:type="textWrapping"/>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All were in favor of adjourning the meeting at 7:18 a.m.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________________________________________</w:t>
        <w:tab/>
        <w:t xml:space="preserve">___________________________________</w:t>
      </w:r>
    </w:p>
    <w:p w:rsidR="00000000" w:rsidDel="00000000" w:rsidP="00000000" w:rsidRDefault="00000000" w:rsidRPr="00000000" w14:paraId="00000070">
      <w:pPr>
        <w:rPr/>
      </w:pPr>
      <w:r w:rsidDel="00000000" w:rsidR="00000000" w:rsidRPr="00000000">
        <w:rPr>
          <w:rtl w:val="0"/>
        </w:rPr>
        <w:t xml:space="preserve">Mandy Berardinelli, Board President</w:t>
        <w:tab/>
        <w:tab/>
        <w:tab/>
        <w:t xml:space="preserve">Samantha Pochedly, Treasurer    </w:t>
      </w:r>
    </w:p>
    <w:p w:rsidR="00000000" w:rsidDel="00000000" w:rsidP="00000000" w:rsidRDefault="00000000" w:rsidRPr="00000000" w14:paraId="00000071">
      <w:pP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center"/>
      <w:rPr/>
    </w:pPr>
    <w:r w:rsidDel="00000000" w:rsidR="00000000" w:rsidRPr="00000000">
      <w:rPr>
        <w:rtl w:val="0"/>
      </w:rPr>
      <w:t xml:space="preserve">Windham Board of Education </w:t>
    </w:r>
  </w:p>
  <w:p w:rsidR="00000000" w:rsidDel="00000000" w:rsidP="00000000" w:rsidRDefault="00000000" w:rsidRPr="00000000" w14:paraId="00000073">
    <w:pPr>
      <w:jc w:val="center"/>
      <w:rPr/>
    </w:pPr>
    <w:r w:rsidDel="00000000" w:rsidR="00000000" w:rsidRPr="00000000">
      <w:rPr>
        <w:rtl w:val="0"/>
      </w:rPr>
      <w:t xml:space="preserve">Organizational/Budget Hearing Meeting</w:t>
    </w:r>
  </w:p>
  <w:p w:rsidR="00000000" w:rsidDel="00000000" w:rsidP="00000000" w:rsidRDefault="00000000" w:rsidRPr="00000000" w14:paraId="00000074">
    <w:pPr>
      <w:jc w:val="center"/>
      <w:rPr/>
    </w:pPr>
    <w:r w:rsidDel="00000000" w:rsidR="00000000" w:rsidRPr="00000000">
      <w:rPr>
        <w:rtl w:val="0"/>
      </w:rPr>
      <w:t xml:space="preserve">January 10, 2020</w:t>
    </w:r>
  </w:p>
  <w:p w:rsidR="00000000" w:rsidDel="00000000" w:rsidP="00000000" w:rsidRDefault="00000000" w:rsidRPr="00000000" w14:paraId="00000075">
    <w:pPr>
      <w:jc w:val="center"/>
      <w:rPr/>
    </w:pPr>
    <w:r w:rsidDel="00000000" w:rsidR="00000000" w:rsidRPr="00000000">
      <w:rPr>
        <w:rtl w:val="0"/>
      </w:rPr>
      <w:t xml:space="preserve">7:00 a.m.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